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34D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91538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к </w:t>
      </w:r>
      <w:r w:rsidR="000D73A8">
        <w:rPr>
          <w:rFonts w:ascii="Times New Roman" w:hAnsi="Times New Roman" w:cs="Times New Roman"/>
          <w:sz w:val="28"/>
          <w:szCs w:val="28"/>
        </w:rPr>
        <w:t>решению Думы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Показатели исполнения бюджета муниципального образования городской округ город Пыть-Ях за 1 квартал 2019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</w:t>
      </w: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8"/>
        <w:gridCol w:w="2356"/>
        <w:gridCol w:w="1534"/>
        <w:gridCol w:w="1523"/>
        <w:gridCol w:w="1061"/>
      </w:tblGrid>
      <w:tr w:rsidR="00C91538" w:rsidRPr="00C91538" w:rsidTr="00C91538">
        <w:trPr>
          <w:cantSplit/>
          <w:trHeight w:val="20"/>
          <w:tblHeader/>
        </w:trPr>
        <w:tc>
          <w:tcPr>
            <w:tcW w:w="2038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103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2019 год</w:t>
            </w:r>
          </w:p>
        </w:tc>
        <w:tc>
          <w:tcPr>
            <w:tcW w:w="728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43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1 189 232 200,00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276 102 661,26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962 996 000,00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222 335 894,87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724 306 600,00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174 798 936,25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724 306 600,00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174 798 936,25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717 251 100,00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173 759 098,96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182 1 01 02020 01 0000 110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37 798,14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2 789 600,00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400 720,48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182 1 01 02040 01 0000 110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2 173 600,00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604 169,53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182 1 01 02050 01 0000 110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DD35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-2 850,86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11 210 100,00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2 980 687,41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100 1 03 02000 01 0000 110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11 210 100,00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2 980 687,41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100 1 03 02231 01 0000 110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4 216 900,00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1 309 394,70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100 1 03 02241 01 0000 110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9 148,75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100 1 03 02251 01 0000 110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6 965 800,00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1 919 842,80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100 1 03 02261 01 0000 110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-257 698,84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156 127 400,00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26 098 418,06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182 1 05 01000 00 0000 110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124 309 700,00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18 651 613,00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107 375 100,00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16 043 872,99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182 1 05 01011 01 0000 110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107 375 100,00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16 043 869,39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182 1 05 01012 01 0000 110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16 934 600,00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2 607 740,01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182 1 05 01021 01 0000 110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16 934 600,00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2 607 740,01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182 1 05 02000 02 0000 110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6 673 441,31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182 1 05 02010 02 0000 110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6 673 225,07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182 1 05 02020 02 0000 110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216,24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182 1 05 03000 01 0000 110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182 1 05 03010 01 0000 110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182 1 05 04000 02 0000 110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3 531 600,00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708 363,75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182 1 05 04010 02 0000 110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3 531 600,00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708 363,75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64 651 900,00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17 230 611,04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182 1 06 01000 00 0000 110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4 032 719,92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182 1 06 01020 04 0000 110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4 032 719,92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52 651 900,00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13 197 891,12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182 1 06 06032 04 0000 110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47 070 900,00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12 874 172,26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182 1 06 06042 04 0000 110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5 581 000,00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323 718,86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1 227 242,11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182 1 08 03000 01 0000 110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1 227 242,11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182 1 08 03010 01 0000 110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1 227 242,11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226 236 200,00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53 766 766,39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176 225 100,00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30 366 615,33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040 1 11 05000 00 0000 120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175 425 100,00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30 207 955,69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040 1 11 05010 00 0000 120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164 545 100,00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27 329 298,80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040 1 11 05012 04 0000 120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164 545 100,00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27 329 298,80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040 1 11 05030 00 0000 120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2 878 656,89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040 1 11 05034 04 0000 120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2 878 656,89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040 1 11 09000 00 0000 120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158 659,64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040 1 11 09040 00 0000 120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158 659,64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040 1 11 09044 04 0000 120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158 659,64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343 890,99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048 1 12 01000 01 0000 120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343 890,99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048 1 12 01010 01 0000 120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47 291,17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048 1 12 01030 01 0000 120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215 875,18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048 1 12 01041 01 0000 120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82 604,05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127,1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048 1 12 01042 01 0000 120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DD35FF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  <w:r w:rsidR="00C91538"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-1 879,41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048 1 12 01070 01 0000 120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040 1 13 00000 00 0000 130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1 017 500,00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260 171,97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040 1 13 02994 04 0000 130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1 017 500,00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260 171,97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46 752 500,00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21 435 666,91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040 1 14 01000 00 0000 410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26 834 300,00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10 792 728,44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040 1 14 01040 04 0000 410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26 834 300,00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10 792 728,44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16 138 300,00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10 198 607,88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040 1 14 02040 04 0000 410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16 138 300,00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10 198 607,88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040 1 14 02043 04 0000 410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16 138 300,00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10 198 607,88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040 1 14 06000 00 0000 430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3 779 900,00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444 330,59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040 1 14 06010 00 0000 430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3 779 900,00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444 330,59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040 1 14 06012 04 0000 430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3 779 900,00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444 330,59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1 380 100,00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1 360 421,19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182 1 16 03000 00 0000 140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4 695,50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182 1 16 03010 01 0000 140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3 575,00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182 1 16 03030 01 0000 140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1 120,50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93,4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141 1 16 08010 01 0000 140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188 1 16 08010 01 0000 140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000 1 16 25060 01 0000 140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321 1 16 25060 01 0000 140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000 1 16 28000 01 0000 140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141 1 16 28000 01 0000 140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188 1 16 28000 01 0000 140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188 1 16 30030 01 0000 140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040 1 16 33040 04 0000 140 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73 050,00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73 045,96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возмещение вреда, причинённого окружающей среде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048 1 16 35020 04 0000 140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109 590,00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98 550,00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98 450,06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188 1 16 43000 01 0000 140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59 001,08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322 1 16 43000 01 0000 140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39 450,00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39 448,98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691 100,00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672 139,67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000 1 16 90040 04 0000 140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672 139,67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040 1 16 90040 04 0000 140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141 143,08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048 1 16 90040 04 0000 140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170 1 16 90040 04 0000</w:t>
            </w:r>
            <w:bookmarkStart w:id="0" w:name="_GoBack"/>
            <w:bookmarkEnd w:id="0"/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180 1 16 90040 04 0000 140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188 1 16 90040 04 0000 140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303 896,59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370 1 16 90040 04 0000 140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040 2 00 00000 00 0000 000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2 364 787 963,17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-860 120 920,31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-36,4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2 397 532 033,84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380 172 285,19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040 2 02 10000 00 0000 150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484 105 200,00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57 443 882,05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040 2 02 15001 00 0000 150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324 477 600,00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52 013 356,89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040 2 02 15001 04 0000 150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324 477 600,00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52 013 356,89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040 2 02 15002 00 0000 150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159 627 600,00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5 430 525,16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 бюджетам городских округов на обеспечение сбалансированности местных бюджетов (ОБ)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040 2 02 15002 04 0000 150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159 627 600,00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5 430 525,16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03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537 135 613,84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5 213 613,02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33 041 800,00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33 041 800,00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103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1 586 300,00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103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1 586 300,00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DD35FF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  <w:r w:rsidR="00C91538"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65 184 200,00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040 2 02 25243 04 0000 150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65 184 200,00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DD35FF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  <w:r w:rsidR="00C91538"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040 2 02 25497 00 0</w:t>
            </w:r>
            <w:r w:rsidR="00DD35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1 935 700,00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040 2 02 25497 04 00</w:t>
            </w:r>
            <w:r w:rsidR="00DD35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1 935 700,00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DD35FF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  <w:r w:rsidR="00C91538"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105 721,02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105 721,02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040 2 02 25555 00 0000 150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14 801 392,82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040 2 02 25555 04 0000 150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14 801 392,82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420 480 500,00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5 213 613,02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420 480 500,00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5 213 613,02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040 2 02 30000 00 0000 150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1 359 379 500,00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315 644 796,80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1 298 595 500,00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288 596 892,00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1 298 595 500,00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288 596 892,00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30 865 000,00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9 495 000,00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30 865 000,00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9 495 000,00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14 724 100,00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14 724 072,00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14 724 100,00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14 724 072,00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1 307 700,00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5 230 900,00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1 307 700,00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2 664 500,00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2 664 500,00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040 2 02 35176 04 0000 150 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1 776 300,00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Федерации"(ФБ)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DD35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040 2 02 35176 04 000</w:t>
            </w:r>
            <w:r w:rsidR="00DD35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 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1 776 300,00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5 517 600,00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1 521 132,80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5 517 600,00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1 521 132,80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040 2 02 40000 00 0000 150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16 911 720,00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1 869 993,32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040 2 02 45294 00 0000 150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276 800,00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040 2 02 45294 04 0000 150</w:t>
            </w:r>
          </w:p>
        </w:tc>
        <w:tc>
          <w:tcPr>
            <w:tcW w:w="787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276 800,00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040 2 02 49999 00 0000 150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16 634 920,00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1 869 993,32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16 634 920,00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1 869 993,32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040 2 07 04000 04 0000 150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-13 175,74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-13 175,74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040 2 07 04050 04 0000 150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-13 175,74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-13 175,74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040 2 19 00000 00 0000 000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-32 730 894,93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-1 240 280 029,76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040 2 19 00000 04 0000 150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-32 730 894,93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-1 240 280 029,76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040 2 19 60010 04 0000 150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-32 730 894,93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-1 240 280 029,76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200%</w:t>
            </w:r>
          </w:p>
        </w:tc>
      </w:tr>
      <w:tr w:rsidR="00C91538" w:rsidRPr="00C91538" w:rsidTr="00C91538">
        <w:trPr>
          <w:cantSplit/>
          <w:trHeight w:val="20"/>
        </w:trPr>
        <w:tc>
          <w:tcPr>
            <w:tcW w:w="2038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10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3 554 020 163,17</w:t>
            </w:r>
          </w:p>
        </w:tc>
        <w:tc>
          <w:tcPr>
            <w:tcW w:w="728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-584 018 259,05</w:t>
            </w:r>
          </w:p>
        </w:tc>
        <w:tc>
          <w:tcPr>
            <w:tcW w:w="343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-16,4</w:t>
            </w:r>
          </w:p>
        </w:tc>
      </w:tr>
    </w:tbl>
    <w:p w:rsidR="00C91538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C91538" w:rsidRPr="00C91538" w:rsidSect="00C91538">
      <w:headerReference w:type="default" r:id="rId6"/>
      <w:pgSz w:w="11906" w:h="16838"/>
      <w:pgMar w:top="567" w:right="567" w:bottom="567" w:left="56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538" w:rsidRDefault="00C91538" w:rsidP="00C91538">
      <w:pPr>
        <w:spacing w:after="0" w:line="240" w:lineRule="auto"/>
      </w:pPr>
      <w:r>
        <w:separator/>
      </w:r>
    </w:p>
  </w:endnote>
  <w:endnote w:type="continuationSeparator" w:id="0">
    <w:p w:rsidR="00C91538" w:rsidRDefault="00C91538" w:rsidP="00C91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538" w:rsidRDefault="00C91538" w:rsidP="00C91538">
      <w:pPr>
        <w:spacing w:after="0" w:line="240" w:lineRule="auto"/>
      </w:pPr>
      <w:r>
        <w:separator/>
      </w:r>
    </w:p>
  </w:footnote>
  <w:footnote w:type="continuationSeparator" w:id="0">
    <w:p w:rsidR="00C91538" w:rsidRDefault="00C91538" w:rsidP="00C91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9230261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91538" w:rsidRPr="006D0DC6" w:rsidRDefault="00C9153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D0DC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0DC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D0DC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35FF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6D0DC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91538" w:rsidRDefault="00C9153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D0C"/>
    <w:rsid w:val="000D73A8"/>
    <w:rsid w:val="00574DBF"/>
    <w:rsid w:val="006D0DC6"/>
    <w:rsid w:val="00757D0C"/>
    <w:rsid w:val="00C91538"/>
    <w:rsid w:val="00D0034D"/>
    <w:rsid w:val="00DD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201BA-8ABC-44D0-AAE3-3806D3BA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53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91538"/>
    <w:rPr>
      <w:color w:val="954F72"/>
      <w:u w:val="single"/>
    </w:rPr>
  </w:style>
  <w:style w:type="paragraph" w:customStyle="1" w:styleId="xl67">
    <w:name w:val="xl67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1">
    <w:name w:val="xl81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9153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538"/>
  </w:style>
  <w:style w:type="paragraph" w:styleId="a7">
    <w:name w:val="footer"/>
    <w:basedOn w:val="a"/>
    <w:link w:val="a8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1538"/>
  </w:style>
  <w:style w:type="paragraph" w:styleId="a9">
    <w:name w:val="Balloon Text"/>
    <w:basedOn w:val="a"/>
    <w:link w:val="aa"/>
    <w:uiPriority w:val="99"/>
    <w:semiHidden/>
    <w:unhideWhenUsed/>
    <w:rsid w:val="00DD3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3995</Words>
  <Characters>22778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Екатерина Пахом</cp:lastModifiedBy>
  <cp:revision>6</cp:revision>
  <cp:lastPrinted>2019-05-30T10:29:00Z</cp:lastPrinted>
  <dcterms:created xsi:type="dcterms:W3CDTF">2019-05-22T12:31:00Z</dcterms:created>
  <dcterms:modified xsi:type="dcterms:W3CDTF">2019-05-30T10:30:00Z</dcterms:modified>
</cp:coreProperties>
</file>